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994D" w14:textId="5701A051" w:rsidR="00491D36" w:rsidRDefault="00491D36" w:rsidP="00491D36">
      <w:r>
        <w:t xml:space="preserve">Temeljem članka 17. Zakona o proračunu (»Narodne novine« broj 144/21), te  članka 42. Statuta Općine Vrbnik (»Službene novine Primorsko-goranske županije« broj 31/09, 33/09, 15/13, 25/13, 2/18 , 37/18, 17/20, 32/20, 2/21 i 14/21), Općinsko vijeće Općine Vrbnik, na sjednici održanoj </w:t>
      </w:r>
      <w:r w:rsidR="002B37B4">
        <w:t>03.srpnja</w:t>
      </w:r>
      <w:r>
        <w:t xml:space="preserve"> 2025. godine, donijelo je</w:t>
      </w:r>
    </w:p>
    <w:p w14:paraId="361ACF14" w14:textId="77777777" w:rsidR="00491D36" w:rsidRDefault="00491D36" w:rsidP="00491D36"/>
    <w:p w14:paraId="3D86FD45" w14:textId="77777777" w:rsidR="00491D36" w:rsidRDefault="00491D36" w:rsidP="00491D36">
      <w:pPr>
        <w:jc w:val="center"/>
      </w:pPr>
      <w:r>
        <w:t>ODLUKU</w:t>
      </w:r>
    </w:p>
    <w:p w14:paraId="7EAF1315" w14:textId="3EF2EEE8" w:rsidR="00491D36" w:rsidRDefault="00491D36" w:rsidP="00491D36">
      <w:pPr>
        <w:jc w:val="center"/>
      </w:pPr>
      <w:r>
        <w:t xml:space="preserve">o </w:t>
      </w:r>
      <w:r w:rsidR="00B32D99">
        <w:t>I.</w:t>
      </w:r>
      <w:r>
        <w:t>izmjeni i dopuni Odluke o izvršavanju Proračuna Općine Vrbnik</w:t>
      </w:r>
    </w:p>
    <w:p w14:paraId="47D58145" w14:textId="1D7C16B9" w:rsidR="00F4206D" w:rsidRDefault="00491D36" w:rsidP="00491D36">
      <w:pPr>
        <w:jc w:val="center"/>
      </w:pPr>
      <w:r>
        <w:t>za 2025. godinu</w:t>
      </w:r>
    </w:p>
    <w:p w14:paraId="40E4BCDF" w14:textId="771A46FF" w:rsidR="00491D36" w:rsidRDefault="00491D36" w:rsidP="00491D36">
      <w:pPr>
        <w:jc w:val="center"/>
      </w:pPr>
      <w:r>
        <w:t>(Službene novine PGŽ br. 55/24)</w:t>
      </w:r>
    </w:p>
    <w:p w14:paraId="1666FD47" w14:textId="77777777" w:rsidR="00491D36" w:rsidRDefault="00491D36" w:rsidP="00491D36">
      <w:pPr>
        <w:jc w:val="center"/>
      </w:pPr>
    </w:p>
    <w:p w14:paraId="4B74F07F" w14:textId="7E16F881" w:rsidR="00491D36" w:rsidRDefault="00491D36" w:rsidP="00491D36">
      <w:pPr>
        <w:jc w:val="center"/>
      </w:pPr>
      <w:r>
        <w:t>Članak 1.</w:t>
      </w:r>
    </w:p>
    <w:p w14:paraId="3E0EA833" w14:textId="77777777" w:rsidR="00491D36" w:rsidRDefault="00491D36" w:rsidP="00491D36"/>
    <w:p w14:paraId="622ADD5C" w14:textId="77777777" w:rsidR="00491D36" w:rsidRDefault="00491D36" w:rsidP="00491D36">
      <w:r>
        <w:t xml:space="preserve">U Odluci o izvršavanju Proračuna Općine Vrbnik za 2025. godine </w:t>
      </w:r>
      <w:r w:rsidRPr="00491D36">
        <w:t>(Službene novine PGŽ br. 55/24)</w:t>
      </w:r>
      <w:r>
        <w:t>, u članku 23. iza stavka 2. dodaje se stavak 3.  koji glasi:</w:t>
      </w:r>
    </w:p>
    <w:p w14:paraId="7981D040" w14:textId="328347AC" w:rsidR="007163A7" w:rsidRDefault="00491D36" w:rsidP="00491D36">
      <w:r>
        <w:t>„ Općina Vrbnik zadužit će se u 2025. godini u iznosu od 2.500.000,00 eura za izgradnju društ</w:t>
      </w:r>
      <w:r w:rsidR="00B34212">
        <w:t xml:space="preserve">veno </w:t>
      </w:r>
      <w:r>
        <w:t>kult</w:t>
      </w:r>
      <w:r w:rsidR="00B34212">
        <w:t>urnog</w:t>
      </w:r>
      <w:r>
        <w:t xml:space="preserve"> i inf</w:t>
      </w:r>
      <w:r w:rsidR="00B34212">
        <w:t xml:space="preserve">ormativnog </w:t>
      </w:r>
      <w:r>
        <w:t xml:space="preserve">centra Vitezićev dom. Ukupni očekivani iznos zaduženja Općine Vrbnik na kraju 2025. godine, po dosadašnjem i novom zaduženju iznosit će </w:t>
      </w:r>
      <w:r w:rsidR="007163A7">
        <w:t>2.</w:t>
      </w:r>
      <w:r w:rsidR="00B32D99">
        <w:t>2</w:t>
      </w:r>
      <w:r w:rsidR="00B34212">
        <w:t>7</w:t>
      </w:r>
      <w:r w:rsidR="007163A7">
        <w:t>3.</w:t>
      </w:r>
      <w:r w:rsidR="00B34212">
        <w:t>830,89</w:t>
      </w:r>
      <w:r w:rsidR="007163A7">
        <w:t xml:space="preserve"> eura što uključuje:</w:t>
      </w:r>
    </w:p>
    <w:p w14:paraId="04356728" w14:textId="403AA19D" w:rsidR="007163A7" w:rsidRDefault="007163A7" w:rsidP="00491D36">
      <w:r>
        <w:t>-glavnicu po osnovi dugoročnog zaduženja po kreditu za izgradnju dječjeg vrtića „Katarina Frankopan“ PV Vrbnik u iznosu od 4</w:t>
      </w:r>
      <w:r w:rsidR="00B34212">
        <w:t>2</w:t>
      </w:r>
      <w:r>
        <w:t>3.</w:t>
      </w:r>
      <w:r w:rsidR="00B34212">
        <w:t>830,89</w:t>
      </w:r>
      <w:r>
        <w:t xml:space="preserve"> eura.</w:t>
      </w:r>
    </w:p>
    <w:p w14:paraId="5DB6CDBE" w14:textId="6AF88D63" w:rsidR="00491D36" w:rsidRDefault="00491D36" w:rsidP="00491D36">
      <w:r>
        <w:t xml:space="preserve"> </w:t>
      </w:r>
      <w:r w:rsidR="007163A7" w:rsidRPr="007163A7">
        <w:t>-glavnicu po osnovi dugoročnog zaduženja po kreditu za izgradnju društ</w:t>
      </w:r>
      <w:r w:rsidR="00B34212">
        <w:t xml:space="preserve">veno </w:t>
      </w:r>
      <w:r w:rsidR="007163A7" w:rsidRPr="007163A7">
        <w:t>kult</w:t>
      </w:r>
      <w:r w:rsidR="00B34212">
        <w:t xml:space="preserve">urnog </w:t>
      </w:r>
      <w:r w:rsidR="007163A7" w:rsidRPr="007163A7">
        <w:t>i inf</w:t>
      </w:r>
      <w:r w:rsidR="00B34212">
        <w:t xml:space="preserve">ormativnog </w:t>
      </w:r>
      <w:r w:rsidR="007163A7" w:rsidRPr="007163A7">
        <w:t>centra Vitezićev do</w:t>
      </w:r>
      <w:r w:rsidR="007163A7">
        <w:t xml:space="preserve">m </w:t>
      </w:r>
      <w:r w:rsidR="007163A7" w:rsidRPr="007163A7">
        <w:t xml:space="preserve">u iznosu od </w:t>
      </w:r>
      <w:r w:rsidR="007163A7">
        <w:t>1.</w:t>
      </w:r>
      <w:r w:rsidR="00B32D99">
        <w:t>8</w:t>
      </w:r>
      <w:r w:rsidR="007163A7">
        <w:t>50.000,00</w:t>
      </w:r>
      <w:r w:rsidR="007163A7" w:rsidRPr="007163A7">
        <w:t xml:space="preserve"> eura</w:t>
      </w:r>
      <w:r w:rsidR="007163A7">
        <w:t>.</w:t>
      </w:r>
    </w:p>
    <w:p w14:paraId="4E02621A" w14:textId="232AE304" w:rsidR="004B436F" w:rsidRDefault="004B436F" w:rsidP="00491D36">
      <w:r>
        <w:t xml:space="preserve">Za izgradnju </w:t>
      </w:r>
      <w:r w:rsidRPr="004B436F">
        <w:t>društ</w:t>
      </w:r>
      <w:r w:rsidR="00B34212">
        <w:t xml:space="preserve">veno </w:t>
      </w:r>
      <w:r w:rsidRPr="004B436F">
        <w:t>kult</w:t>
      </w:r>
      <w:r w:rsidR="00B34212">
        <w:t xml:space="preserve">urnog </w:t>
      </w:r>
      <w:r w:rsidRPr="004B436F">
        <w:t xml:space="preserve"> i inf</w:t>
      </w:r>
      <w:r w:rsidR="00B34212">
        <w:t xml:space="preserve">ormativnog </w:t>
      </w:r>
      <w:r w:rsidRPr="004B436F">
        <w:t>centra Vitezićev dom</w:t>
      </w:r>
      <w:r>
        <w:t xml:space="preserve"> Općina Vrbnik će se u ukupno zadužiti u iznosu od 2.500</w:t>
      </w:r>
      <w:r w:rsidRPr="004B436F">
        <w:t>.</w:t>
      </w:r>
      <w:r>
        <w:t>000,00 eura.</w:t>
      </w:r>
    </w:p>
    <w:p w14:paraId="5E23F2A4" w14:textId="77777777" w:rsidR="004B436F" w:rsidRDefault="004B436F" w:rsidP="00491D36">
      <w:r>
        <w:t>Iznos sredstava koji će se u 2025. godini iskoristiti iznosi 1.551.500,00 eura, iznos sredstava koji se planira iskoristiti u 2026 i 2027 godini iznosi 948.500,00 eura.</w:t>
      </w:r>
    </w:p>
    <w:p w14:paraId="2CF54561" w14:textId="24206103" w:rsidR="004B436F" w:rsidRDefault="004B436F" w:rsidP="00491D36"/>
    <w:p w14:paraId="22D0A1CC" w14:textId="77777777" w:rsidR="004B436F" w:rsidRDefault="004B436F" w:rsidP="004B436F">
      <w:r>
        <w:t>KLASA: 400-01/24-01/64</w:t>
      </w:r>
    </w:p>
    <w:p w14:paraId="38DBD47E" w14:textId="39A5DE55" w:rsidR="004B436F" w:rsidRDefault="004B436F" w:rsidP="004B436F">
      <w:r>
        <w:t>URBROJ: 2170-36-03-25-2</w:t>
      </w:r>
    </w:p>
    <w:p w14:paraId="6473C741" w14:textId="4F849DCB" w:rsidR="004B436F" w:rsidRDefault="004B436F" w:rsidP="004B436F">
      <w:r>
        <w:t xml:space="preserve">Vrbnik, </w:t>
      </w:r>
      <w:r w:rsidR="002B37B4">
        <w:t>03.srpnja</w:t>
      </w:r>
      <w:r>
        <w:t xml:space="preserve"> 2025.                                                                      Općinsko vijeće Općine Vrbnik</w:t>
      </w:r>
    </w:p>
    <w:p w14:paraId="48AFEE84" w14:textId="77777777" w:rsidR="004B436F" w:rsidRDefault="004B436F" w:rsidP="004B436F">
      <w:r>
        <w:t xml:space="preserve">                                                                                                                          Predsjednik</w:t>
      </w:r>
    </w:p>
    <w:p w14:paraId="205E18FE" w14:textId="7F895F2A" w:rsidR="004B436F" w:rsidRDefault="004B436F" w:rsidP="004B436F">
      <w:r>
        <w:t xml:space="preserve">                                                                                                                         Anton Brusić                                                                                                                        </w:t>
      </w:r>
    </w:p>
    <w:p w14:paraId="7B79479C" w14:textId="76BD1804" w:rsidR="004B436F" w:rsidRDefault="004B436F" w:rsidP="004B436F">
      <w:r>
        <w:t xml:space="preserve"> </w:t>
      </w:r>
    </w:p>
    <w:p w14:paraId="5F1637A8" w14:textId="7301992B" w:rsidR="004B436F" w:rsidRDefault="004B436F" w:rsidP="00491D36"/>
    <w:sectPr w:rsidR="004B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36"/>
    <w:rsid w:val="000612B9"/>
    <w:rsid w:val="00077EA6"/>
    <w:rsid w:val="002B37B4"/>
    <w:rsid w:val="00491D36"/>
    <w:rsid w:val="004B436F"/>
    <w:rsid w:val="006E4638"/>
    <w:rsid w:val="007163A7"/>
    <w:rsid w:val="00B32D99"/>
    <w:rsid w:val="00B34212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A553"/>
  <w15:chartTrackingRefBased/>
  <w15:docId w15:val="{B9A38599-51F4-482B-A0FC-40873FBC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1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1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1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1D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1D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1D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1D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1D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1D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1D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1D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1D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1D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Butković</dc:creator>
  <cp:keywords/>
  <dc:description/>
  <cp:lastModifiedBy>Alenka Butković</cp:lastModifiedBy>
  <cp:revision>3</cp:revision>
  <cp:lastPrinted>2025-06-23T07:00:00Z</cp:lastPrinted>
  <dcterms:created xsi:type="dcterms:W3CDTF">2025-06-23T06:35:00Z</dcterms:created>
  <dcterms:modified xsi:type="dcterms:W3CDTF">2025-07-04T06:54:00Z</dcterms:modified>
</cp:coreProperties>
</file>