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62182" w14:textId="2FF5CCA2" w:rsidR="00CB50D4" w:rsidRDefault="00CB50D4" w:rsidP="00CB50D4">
      <w:r>
        <w:t>Na temelju članka 31. stavka 2. Zakona o postupanju s nezakonito izgrađenim zgradama (»Narodne novine« broj</w:t>
      </w:r>
      <w:r w:rsidR="00F35978">
        <w:t xml:space="preserve"> </w:t>
      </w:r>
      <w:r>
        <w:t>86/12, 143/13, 65/17 i 14/19), članka</w:t>
      </w:r>
      <w:r w:rsidRPr="00CB50D4">
        <w:t xml:space="preserve"> 42. Statuta Općine Vrbnik ,</w:t>
      </w:r>
      <w:r w:rsidR="001E2351">
        <w:t xml:space="preserve"> </w:t>
      </w:r>
      <w:r w:rsidRPr="00CB50D4">
        <w:t>(„Službene novine“ Primorsko goranske županije broj 31/09, 33/09, 15/13,</w:t>
      </w:r>
      <w:r w:rsidR="005A61DB">
        <w:t xml:space="preserve"> </w:t>
      </w:r>
      <w:r w:rsidRPr="00CB50D4">
        <w:t xml:space="preserve">25/13, 2/18 </w:t>
      </w:r>
      <w:r w:rsidR="004B06E7">
        <w:t>,</w:t>
      </w:r>
      <w:r w:rsidR="005A61DB">
        <w:t xml:space="preserve"> </w:t>
      </w:r>
      <w:r w:rsidRPr="00CB50D4">
        <w:t>37/18</w:t>
      </w:r>
      <w:r w:rsidR="004B06E7">
        <w:t xml:space="preserve">,17/20 </w:t>
      </w:r>
      <w:r w:rsidR="005A61DB">
        <w:t>,</w:t>
      </w:r>
      <w:r w:rsidR="004B06E7">
        <w:t xml:space="preserve"> 32/20</w:t>
      </w:r>
      <w:r w:rsidR="005A61DB">
        <w:t>,2/21 i 14/21</w:t>
      </w:r>
      <w:r w:rsidRPr="00CB50D4">
        <w:t xml:space="preserve"> ) Općinsko vijeće Općine Vrbnik , na sjednici održanoj </w:t>
      </w:r>
      <w:r w:rsidR="00170840">
        <w:t xml:space="preserve"> </w:t>
      </w:r>
      <w:r w:rsidR="00853D66">
        <w:t>22</w:t>
      </w:r>
      <w:r w:rsidR="00B93B9B">
        <w:t>.</w:t>
      </w:r>
      <w:r w:rsidR="00853D66">
        <w:t xml:space="preserve"> </w:t>
      </w:r>
      <w:r w:rsidR="00B93B9B">
        <w:t>prosinca</w:t>
      </w:r>
      <w:r w:rsidRPr="00CB50D4">
        <w:t xml:space="preserve"> 202</w:t>
      </w:r>
      <w:r w:rsidR="000D7E8E">
        <w:t>5</w:t>
      </w:r>
      <w:r w:rsidRPr="00CB50D4">
        <w:t>. godine donijelo je</w:t>
      </w:r>
    </w:p>
    <w:p w14:paraId="20C060FB" w14:textId="77777777" w:rsidR="00CB50D4" w:rsidRDefault="00CB50D4" w:rsidP="00CB50D4"/>
    <w:p w14:paraId="0F552E1D" w14:textId="60031A22" w:rsidR="00CB50D4" w:rsidRPr="000D7E8E" w:rsidRDefault="000D7E8E" w:rsidP="000D7E8E">
      <w:pPr>
        <w:pStyle w:val="Odlomakpopisa"/>
        <w:numPr>
          <w:ilvl w:val="0"/>
          <w:numId w:val="1"/>
        </w:numPr>
        <w:jc w:val="center"/>
        <w:rPr>
          <w:b/>
          <w:bCs/>
        </w:rPr>
      </w:pPr>
      <w:r>
        <w:rPr>
          <w:b/>
          <w:bCs/>
        </w:rPr>
        <w:t xml:space="preserve">IZMJENE </w:t>
      </w:r>
      <w:r w:rsidR="00CB50D4" w:rsidRPr="000D7E8E">
        <w:rPr>
          <w:b/>
          <w:bCs/>
        </w:rPr>
        <w:t>PROGRAM</w:t>
      </w:r>
      <w:r>
        <w:rPr>
          <w:b/>
          <w:bCs/>
        </w:rPr>
        <w:t>A</w:t>
      </w:r>
    </w:p>
    <w:p w14:paraId="51D6D976" w14:textId="72BDC367" w:rsidR="00CB50D4" w:rsidRPr="00CB50D4" w:rsidRDefault="00CB50D4" w:rsidP="00CB50D4">
      <w:pPr>
        <w:jc w:val="center"/>
        <w:rPr>
          <w:b/>
          <w:bCs/>
        </w:rPr>
      </w:pPr>
      <w:r w:rsidRPr="00CB50D4">
        <w:rPr>
          <w:b/>
          <w:bCs/>
        </w:rPr>
        <w:t>KORIŠTENJA SREDSTAVA NAKNADE ZA</w:t>
      </w:r>
    </w:p>
    <w:p w14:paraId="3A617649" w14:textId="59277C19" w:rsidR="00CB50D4" w:rsidRPr="00CB50D4" w:rsidRDefault="00CB50D4" w:rsidP="00CB50D4">
      <w:pPr>
        <w:jc w:val="center"/>
        <w:rPr>
          <w:b/>
          <w:bCs/>
        </w:rPr>
      </w:pPr>
      <w:r w:rsidRPr="00CB50D4">
        <w:rPr>
          <w:b/>
          <w:bCs/>
        </w:rPr>
        <w:t>ZADRŽAVANJE NEZAKONITO IZGRAĐENIH</w:t>
      </w:r>
      <w:r>
        <w:rPr>
          <w:b/>
          <w:bCs/>
        </w:rPr>
        <w:t xml:space="preserve"> </w:t>
      </w:r>
      <w:r w:rsidRPr="00CB50D4">
        <w:rPr>
          <w:b/>
          <w:bCs/>
        </w:rPr>
        <w:t>ZGRADA U PROSTORU NA PODRUČJU</w:t>
      </w:r>
    </w:p>
    <w:p w14:paraId="48039002" w14:textId="1E9A5842" w:rsidR="00CB50D4" w:rsidRDefault="00CB50D4" w:rsidP="00CB50D4">
      <w:pPr>
        <w:jc w:val="center"/>
      </w:pPr>
      <w:r w:rsidRPr="00CB50D4">
        <w:rPr>
          <w:b/>
          <w:bCs/>
        </w:rPr>
        <w:t>OPĆINE</w:t>
      </w:r>
      <w:r>
        <w:t xml:space="preserve"> </w:t>
      </w:r>
      <w:r w:rsidRPr="00CB50D4">
        <w:rPr>
          <w:b/>
          <w:bCs/>
        </w:rPr>
        <w:t>VRBNIK U 202</w:t>
      </w:r>
      <w:r w:rsidR="00F5092E">
        <w:rPr>
          <w:b/>
          <w:bCs/>
        </w:rPr>
        <w:t>5</w:t>
      </w:r>
      <w:r w:rsidRPr="00CB50D4">
        <w:rPr>
          <w:b/>
          <w:bCs/>
        </w:rPr>
        <w:t>. GODINI</w:t>
      </w:r>
    </w:p>
    <w:p w14:paraId="4BB86D20" w14:textId="77777777" w:rsidR="00CB50D4" w:rsidRDefault="00CB50D4" w:rsidP="00CB50D4"/>
    <w:p w14:paraId="7D3F3AA4" w14:textId="77777777" w:rsidR="00CB50D4" w:rsidRPr="00CB50D4" w:rsidRDefault="00CB50D4" w:rsidP="00CB50D4">
      <w:pPr>
        <w:jc w:val="center"/>
        <w:rPr>
          <w:b/>
          <w:bCs/>
        </w:rPr>
      </w:pPr>
      <w:r w:rsidRPr="00CB50D4">
        <w:rPr>
          <w:b/>
          <w:bCs/>
        </w:rPr>
        <w:t>Članak 1.</w:t>
      </w:r>
    </w:p>
    <w:p w14:paraId="535C5AF5" w14:textId="504B5B7A" w:rsidR="00CB50D4" w:rsidRDefault="00CB50D4" w:rsidP="00CB50D4">
      <w:r>
        <w:t>Ovim Programom utvrđuje se namjensko korištenje ostvarenih sredstava naknade koja se naplaćuje u postupcima ozakonjenja nezakonito izgrađenih zgrada na području Općine Vrbnik. Sredstva naknade koriste se namjenski za izradu prostornih planova i projektne dokumentacije kojima se propisuju uvjeti i kriteriji za urbanu obnovu i sanaciju područja zahvaćenih nezakonitom gradnjom, te za poboljšanje infrastrukture nedovoljno opremljenih naselja.</w:t>
      </w:r>
    </w:p>
    <w:p w14:paraId="21B690CB" w14:textId="77777777" w:rsidR="00CB50D4" w:rsidRPr="00CB50D4" w:rsidRDefault="00CB50D4" w:rsidP="00CB50D4">
      <w:pPr>
        <w:jc w:val="center"/>
        <w:rPr>
          <w:b/>
          <w:bCs/>
        </w:rPr>
      </w:pPr>
      <w:r w:rsidRPr="00CB50D4">
        <w:rPr>
          <w:b/>
          <w:bCs/>
        </w:rPr>
        <w:t>Članak 2.</w:t>
      </w:r>
    </w:p>
    <w:p w14:paraId="165EB190" w14:textId="2CB15757" w:rsidR="00CB50D4" w:rsidRDefault="00CB50D4" w:rsidP="00CB50D4">
      <w:r>
        <w:t>(1) Prihod od naknade za zadržavanje nezakonito izgrađenih zgrada u prostoru planiran je u Proračunu Općine Vrbnik za 202</w:t>
      </w:r>
      <w:r w:rsidR="00F5092E">
        <w:t>5</w:t>
      </w:r>
      <w:r>
        <w:t xml:space="preserve">. godinu u iznosu od </w:t>
      </w:r>
      <w:r w:rsidR="000D7E8E">
        <w:t>3</w:t>
      </w:r>
      <w:r w:rsidR="00170840">
        <w:t>.</w:t>
      </w:r>
      <w:r w:rsidR="000D7E8E">
        <w:t>491,62</w:t>
      </w:r>
      <w:r>
        <w:t xml:space="preserve"> </w:t>
      </w:r>
      <w:proofErr w:type="spellStart"/>
      <w:r w:rsidR="00170840">
        <w:t>eur-a</w:t>
      </w:r>
      <w:proofErr w:type="spellEnd"/>
      <w:r>
        <w:t>.</w:t>
      </w:r>
    </w:p>
    <w:p w14:paraId="18DDB0A3" w14:textId="536FBDE4" w:rsidR="00CB50D4" w:rsidRDefault="00CB50D4" w:rsidP="00CB50D4">
      <w:r>
        <w:t>(2) Sredstva naknade utrošit će se za plaćanje dijela izrade projektne dokumentacije koja je planirana u posebnom dijelu proračuna u Programu</w:t>
      </w:r>
      <w:r w:rsidR="00F5092E">
        <w:t xml:space="preserve"> 0102 Održavanje i gradnja komunalne infrastrukture,</w:t>
      </w:r>
      <w:r>
        <w:t xml:space="preserve"> za kapitalni projekt K01</w:t>
      </w:r>
      <w:r w:rsidR="00F5092E">
        <w:t>0218</w:t>
      </w:r>
      <w:r>
        <w:t xml:space="preserve"> </w:t>
      </w:r>
      <w:r w:rsidR="00F5092E">
        <w:t xml:space="preserve">Projektna dokumentacija za komunalnu infrastrukturu </w:t>
      </w:r>
      <w:r>
        <w:t>, pozicija 1</w:t>
      </w:r>
      <w:r w:rsidR="005A61DB">
        <w:t>0</w:t>
      </w:r>
      <w:r w:rsidR="00F5092E">
        <w:t>8</w:t>
      </w:r>
      <w:r>
        <w:t xml:space="preserve"> - Izrada projekata prometnica</w:t>
      </w:r>
      <w:r w:rsidR="00F5092E">
        <w:t xml:space="preserve"> (Vrbnik, </w:t>
      </w:r>
      <w:proofErr w:type="spellStart"/>
      <w:r w:rsidR="00F5092E">
        <w:t>Risika</w:t>
      </w:r>
      <w:proofErr w:type="spellEnd"/>
      <w:r w:rsidR="00F5092E">
        <w:t xml:space="preserve">, Garica) </w:t>
      </w:r>
      <w:r>
        <w:t xml:space="preserve">, u iznosu od </w:t>
      </w:r>
      <w:r w:rsidR="000D7E8E">
        <w:t>3.491,62</w:t>
      </w:r>
      <w:r>
        <w:t xml:space="preserve"> </w:t>
      </w:r>
      <w:proofErr w:type="spellStart"/>
      <w:r w:rsidR="00170840">
        <w:t>eur-a</w:t>
      </w:r>
      <w:proofErr w:type="spellEnd"/>
      <w:r>
        <w:t>.</w:t>
      </w:r>
    </w:p>
    <w:p w14:paraId="6C2CFEA4" w14:textId="5AD0AC1D" w:rsidR="00CB50D4" w:rsidRDefault="00CB50D4" w:rsidP="00CB50D4">
      <w:pPr>
        <w:jc w:val="center"/>
      </w:pPr>
      <w:r w:rsidRPr="00CB50D4">
        <w:rPr>
          <w:b/>
          <w:bCs/>
        </w:rPr>
        <w:t>Članak 3.</w:t>
      </w:r>
    </w:p>
    <w:p w14:paraId="1531C567" w14:textId="018540C5" w:rsidR="00CB50D4" w:rsidRDefault="00CB50D4" w:rsidP="00CB50D4">
      <w:r>
        <w:t>Nominalni iznos sredstava naknade u proračunskoj godini ovisi o broju i vrsti riješenih zahtjeva za ozakonjenje nezakonito izgrađenih zgrada na području Općine Vrbnik.</w:t>
      </w:r>
    </w:p>
    <w:p w14:paraId="7F53EF3E" w14:textId="1267B6FE" w:rsidR="00CB50D4" w:rsidRDefault="00CB50D4" w:rsidP="00CB50D4">
      <w:pPr>
        <w:jc w:val="center"/>
      </w:pPr>
      <w:r w:rsidRPr="00CB50D4">
        <w:rPr>
          <w:b/>
          <w:bCs/>
        </w:rPr>
        <w:t>Članak 4.</w:t>
      </w:r>
    </w:p>
    <w:p w14:paraId="520E0ED1" w14:textId="62B5581A" w:rsidR="00CB50D4" w:rsidRDefault="00CB50D4" w:rsidP="00CB50D4">
      <w:r>
        <w:t xml:space="preserve">Ovaj Program objavit će se </w:t>
      </w:r>
      <w:r w:rsidR="005A61DB">
        <w:t>na službenim stranicama Općine Vrbnik www.opcina-vrbnik.hr</w:t>
      </w:r>
      <w:r>
        <w:t>.</w:t>
      </w:r>
    </w:p>
    <w:p w14:paraId="2A9C4F29" w14:textId="77777777" w:rsidR="005A61DB" w:rsidRDefault="005A61DB" w:rsidP="00CB50D4"/>
    <w:p w14:paraId="663E663B" w14:textId="0BFE163F" w:rsidR="00062A14" w:rsidRDefault="00CB50D4" w:rsidP="00CB50D4">
      <w:r>
        <w:t>KLASA: 400-01/2</w:t>
      </w:r>
      <w:r w:rsidR="00F5092E">
        <w:t>4</w:t>
      </w:r>
      <w:r>
        <w:t>-01/</w:t>
      </w:r>
      <w:r w:rsidR="00D16121">
        <w:t>70</w:t>
      </w:r>
    </w:p>
    <w:p w14:paraId="583AE7AD" w14:textId="194A79CE" w:rsidR="00CB50D4" w:rsidRDefault="00CB50D4" w:rsidP="00CB50D4">
      <w:r>
        <w:t>URBROJ:21</w:t>
      </w:r>
      <w:r w:rsidR="00170840">
        <w:t>70</w:t>
      </w:r>
      <w:r>
        <w:t>-</w:t>
      </w:r>
      <w:r w:rsidR="00170840">
        <w:t>36</w:t>
      </w:r>
      <w:r>
        <w:t>-03-2</w:t>
      </w:r>
      <w:r w:rsidR="000D7E8E">
        <w:t>5</w:t>
      </w:r>
      <w:r>
        <w:t>-</w:t>
      </w:r>
      <w:r w:rsidR="000D7E8E">
        <w:t>2</w:t>
      </w:r>
    </w:p>
    <w:p w14:paraId="3ED793DA" w14:textId="2FD1AA59" w:rsidR="00CB50D4" w:rsidRDefault="00CB50D4" w:rsidP="00CB50D4">
      <w:r>
        <w:t>Vrbnik,</w:t>
      </w:r>
      <w:r w:rsidR="00853D66">
        <w:t xml:space="preserve"> 22</w:t>
      </w:r>
      <w:r w:rsidR="00B93B9B">
        <w:t>.</w:t>
      </w:r>
      <w:r w:rsidR="00853D66">
        <w:t xml:space="preserve"> </w:t>
      </w:r>
      <w:r w:rsidR="00B93B9B">
        <w:t>prosinca</w:t>
      </w:r>
      <w:r>
        <w:t xml:space="preserve"> 202</w:t>
      </w:r>
      <w:r w:rsidR="000D7E8E">
        <w:t>5</w:t>
      </w:r>
      <w:r>
        <w:t>.</w:t>
      </w:r>
    </w:p>
    <w:p w14:paraId="5E93C635" w14:textId="48D4AB93" w:rsidR="00CB50D4" w:rsidRDefault="00CB50D4" w:rsidP="00CB50D4">
      <w:pPr>
        <w:jc w:val="right"/>
      </w:pPr>
      <w:r>
        <w:t>OPĆINSKO VIJEĆE OPĆINE VRBNIK</w:t>
      </w:r>
    </w:p>
    <w:p w14:paraId="0BA26C15" w14:textId="0DA60A5F" w:rsidR="00CB50D4" w:rsidRDefault="00CB50D4" w:rsidP="00CB50D4">
      <w:pPr>
        <w:jc w:val="right"/>
      </w:pPr>
      <w:r>
        <w:t>PREDSJEDNIK:</w:t>
      </w:r>
    </w:p>
    <w:p w14:paraId="35E8A94B" w14:textId="3491D689" w:rsidR="00CB50D4" w:rsidRDefault="000D7E8E" w:rsidP="00CB50D4">
      <w:pPr>
        <w:jc w:val="right"/>
      </w:pPr>
      <w:r>
        <w:t>Anton Brusić</w:t>
      </w:r>
    </w:p>
    <w:sectPr w:rsidR="00CB50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534F60"/>
    <w:multiLevelType w:val="hybridMultilevel"/>
    <w:tmpl w:val="CA6E95DC"/>
    <w:lvl w:ilvl="0" w:tplc="14EC1F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9817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0D4"/>
    <w:rsid w:val="00010445"/>
    <w:rsid w:val="00062A14"/>
    <w:rsid w:val="000D7E8E"/>
    <w:rsid w:val="00170840"/>
    <w:rsid w:val="001E2351"/>
    <w:rsid w:val="002C1B2E"/>
    <w:rsid w:val="002F2606"/>
    <w:rsid w:val="004A43EC"/>
    <w:rsid w:val="004B06E7"/>
    <w:rsid w:val="004B665E"/>
    <w:rsid w:val="005A61DB"/>
    <w:rsid w:val="006A4DBF"/>
    <w:rsid w:val="007261DF"/>
    <w:rsid w:val="00853D66"/>
    <w:rsid w:val="008836C1"/>
    <w:rsid w:val="00B93B9B"/>
    <w:rsid w:val="00C921DD"/>
    <w:rsid w:val="00CB50D4"/>
    <w:rsid w:val="00D16121"/>
    <w:rsid w:val="00D70BD3"/>
    <w:rsid w:val="00EB305F"/>
    <w:rsid w:val="00F35978"/>
    <w:rsid w:val="00F50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39C6F"/>
  <w15:chartTrackingRefBased/>
  <w15:docId w15:val="{CA9A9DF3-EAE5-4732-AB36-3CD3B4FC6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D7E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tajnistvo@opcina-vrbnik.hr</dc:creator>
  <cp:keywords/>
  <dc:description/>
  <cp:lastModifiedBy>Bruna Jakovac</cp:lastModifiedBy>
  <cp:revision>3</cp:revision>
  <cp:lastPrinted>2024-12-19T08:30:00Z</cp:lastPrinted>
  <dcterms:created xsi:type="dcterms:W3CDTF">2025-12-03T12:58:00Z</dcterms:created>
  <dcterms:modified xsi:type="dcterms:W3CDTF">2026-05-05T08:48:00Z</dcterms:modified>
</cp:coreProperties>
</file>